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1AC5" w:rsidRDefault="00F91AC5" w:rsidP="005402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color w:val="000000"/>
          <w:kern w:val="0"/>
          <w:sz w:val="36"/>
          <w:szCs w:val="36"/>
        </w:rPr>
      </w:pPr>
      <w:r>
        <w:rPr>
          <w:noProof/>
          <w:lang w:eastAsia="en-US"/>
        </w:rPr>
        <w:pict>
          <v:group id="_x0000_s1026" style="position:absolute;left:0;text-align:left;margin-left:21.65pt;margin-top:0;width:452.35pt;height:71pt;z-index:251658240" coordorigin="1567,1134" coordsize="9047,1420" wrapcoords="-35 0 -35 21145 5014 21145 21671 18416 21671 18189 5014 14778 5014 14551 21635 11141 21635 5911 5014 3637 5014 0 -35 0">
            <v:line id="直線コネクタ 3" o:spid="_x0000_s1027" style="position:absolute;visibility:visible" from="4013,2334" to="10614,23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iaTtsBAABxAwAADgAAAGRycy9lMm9Eb2MueG1srFPNjtMwEL4j8Q6W7zTZLVtB1HQPWy0XBJVY&#10;HmDWsRtL/pPHNO21nHkBeAgOIHHch+lhX4Oxmy0L3BA5ODOemS/zfTOZX26tYRsZUXvX8rNJzZl0&#10;wnfarVv+/ub62QvOMIHrwHgnW76TyC8XT5/Mh9DIc99708nICMRhM4SW9ymFpqpQ9NICTnyQjoLK&#10;RwuJ3LiuuggDoVtTndf1rBp87EL0QiLS7fIY5IuCr5QU6a1SKBMzLafeUjljOW/zWS3m0KwjhF6L&#10;sQ34hy4saEcfPUEtIQH7EPVfUFaL6NGrNBHeVl4pLWThQGzO6j/YvOshyMKFxMFwkgn/H6x4s1lF&#10;pruWTzlzYGlE91++3//4fNh/O3z8dNh/Pezv2DTrNARsKP3KreLoYVjFTHqros1vosO2RdvdSVu5&#10;TUzQ5cXL59NZTSMQD7HqV2GImF5Jb1k2Wm60y7Shgc1rTPQxSn1IydfOX2tjyuiMY0PLZ9OLjAy0&#10;QMpAItMGooRuzRmYNW2mSLEgoje6y9UZB3d4ZSLbAC0H7VTnhxtqlzMDmChAHMqTyVMHv5XmdpaA&#10;/bG4hMY04zK0LLs3dp+VO2qVrVvf7YqEVfZorgV93MG8OI99sh//KYufAAAA//8DAFBLAwQUAAYA&#10;CAAAACEAniyJvN4AAAAKAQAADwAAAGRycy9kb3ducmV2LnhtbEyPwU7DMAyG70i8Q2QkblvSSe1G&#10;13RCSEVcODAQ56zx2orGqZKsKTw9QRzgaPvT7++vDosZ2YzOD5YkZGsBDKm1eqBOwttrs9oB80GR&#10;VqMllPCJHg719VWlSm0jveB8DB1LIeRLJaEPYSo5922PRvm1nZDS7WydUSGNruPaqZjCzcg3QhTc&#10;qIHSh15N+NBj+3G8GAmUhfcxxhBn95U/5lnePInnRsrbm+V+DyzgEv5g+NFP6lAnp5O9kPZslLDa&#10;5Nu7xEooRCqViGK7y4Cdfhe8rvj/CvU3AAAA//8DAFBLAQItABQABgAIAAAAIQDkmcPA+wAAAOEB&#10;AAATAAAAAAAAAAAAAAAAAAAAAABbQ29udGVudF9UeXBlc10ueG1sUEsBAi0AFAAGAAgAAAAhACOy&#10;auHXAAAAlAEAAAsAAAAAAAAAAAAAAAAALAEAAF9yZWxzLy5yZWxzUEsBAi0AFAAGAAgAAAAhAMjI&#10;mk7bAQAAcQMAAA4AAAAAAAAAAAAAAAAALAIAAGRycy9lMm9Eb2MueG1sUEsBAi0AFAAGAAgAAAAh&#10;AJ4sibzeAAAACgEAAA8AAAAAAAAAAAAAAAAAMwQAAGRycy9kb3ducmV2LnhtbFBLBQYAAAAABAAE&#10;APMAAAA+BQAAAAA=&#10;" strokeweight=".5pt"/>
            <v:group id="_x0000_s1028" style="position:absolute;left:1567;top:1134;width:9047;height:1420" coordorigin="1567,1134" coordsize="9047,1420" wrapcoords="-35 0 -35 21145 5014 21145 5014 14551 21599 11141 21599 5911 5014 3637 5014 0 -35 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9" type="#_x0000_t75" style="position:absolute;left:1567;top:1134;width:2087;height:1420;visibility:visible">
                <v:imagedata r:id="rId5" o:title=""/>
              </v:shape>
              <v:shape id="_x0000_s1030" type="#_x0000_t75" style="position:absolute;left:3894;top:1534;width:6720;height:559">
                <v:imagedata r:id="rId6" o:title="title2012"/>
              </v:shape>
            </v:group>
            <w10:wrap type="tight"/>
          </v:group>
        </w:pict>
      </w:r>
    </w:p>
    <w:p w:rsidR="00F91AC5" w:rsidRDefault="00F91AC5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</w:p>
    <w:p w:rsidR="00F91AC5" w:rsidRDefault="00F91AC5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シンポジウム・</w:t>
      </w:r>
      <w:r w:rsidRPr="00FA19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交流会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参加</w:t>
      </w:r>
      <w:r w:rsidRPr="00FA19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申込書</w:t>
      </w: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《申込方法》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シンポジウムおよび交流会の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参加申込は、</w:t>
      </w:r>
      <w:r>
        <w:rPr>
          <w:rFonts w:ascii="ＭＳ Ｐゴシック" w:eastAsia="ＭＳ Ｐゴシック" w:hAnsi="ＭＳ Ｐゴシック" w:hint="eastAsia"/>
          <w:color w:val="FF0000"/>
          <w:kern w:val="0"/>
        </w:rPr>
        <w:t>Ｅ</w:t>
      </w:r>
      <w:r>
        <w:rPr>
          <w:rFonts w:ascii="ＭＳ Ｐゴシック" w:eastAsia="ＭＳ Ｐゴシック" w:hAnsi="ＭＳ Ｐゴシック"/>
          <w:color w:val="FF0000"/>
          <w:kern w:val="0"/>
        </w:rPr>
        <w:t>−</w:t>
      </w:r>
      <w:r>
        <w:rPr>
          <w:rFonts w:ascii="ＭＳ Ｐゴシック" w:eastAsia="ＭＳ Ｐゴシック" w:hAnsi="ＭＳ Ｐゴシック" w:hint="eastAsia"/>
          <w:color w:val="FF0000"/>
          <w:kern w:val="0"/>
        </w:rPr>
        <w:t>ｍａｉｌ</w:t>
      </w:r>
      <w:r w:rsidRPr="00886667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または</w:t>
      </w:r>
      <w:r>
        <w:rPr>
          <w:rFonts w:ascii="ＭＳ Ｐゴシック" w:eastAsia="ＭＳ Ｐゴシック" w:hAnsi="ＭＳ Ｐゴシック" w:cs="ＭＳ Ｐ明朝" w:hint="eastAsia"/>
          <w:color w:val="FF0000"/>
          <w:kern w:val="0"/>
        </w:rPr>
        <w:t>Ｆａｘ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にて下記連絡先までお願いいたします。</w:t>
      </w: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/>
          <w:kern w:val="0"/>
        </w:rPr>
        <w:tab/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熊本県産業技術センター　材料・地域資源室　城崎智洋</w:t>
      </w:r>
      <w:r w:rsidRPr="003B7D03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宛</w:t>
      </w: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/>
          <w:color w:val="000000"/>
          <w:kern w:val="0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E-mail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shirosaki@kmt-iri.go.jp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Fax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 xml:space="preserve">: 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096-369-1938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F91AC5" w:rsidRPr="003B7D03" w:rsidRDefault="00F91AC5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TEL</w:t>
      </w: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096-368-2101</w:t>
      </w:r>
    </w:p>
    <w:p w:rsidR="00F91AC5" w:rsidRPr="00986214" w:rsidRDefault="00F91AC5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28"/>
        <w:gridCol w:w="3626"/>
      </w:tblGrid>
      <w:tr w:rsidR="00F91AC5" w:rsidRPr="00380FD5">
        <w:trPr>
          <w:trHeight w:val="265"/>
        </w:trPr>
        <w:tc>
          <w:tcPr>
            <w:tcW w:w="2376" w:type="dxa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54" w:type="dxa"/>
            <w:gridSpan w:val="2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F91AC5" w:rsidRPr="00380FD5">
        <w:trPr>
          <w:trHeight w:hRule="exact" w:val="851"/>
        </w:trPr>
        <w:tc>
          <w:tcPr>
            <w:tcW w:w="2376" w:type="dxa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お名前</w:t>
            </w:r>
          </w:p>
        </w:tc>
        <w:tc>
          <w:tcPr>
            <w:tcW w:w="7454" w:type="dxa"/>
            <w:gridSpan w:val="2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F91AC5" w:rsidRPr="00380FD5">
        <w:trPr>
          <w:trHeight w:hRule="exact" w:val="851"/>
        </w:trPr>
        <w:tc>
          <w:tcPr>
            <w:tcW w:w="2376" w:type="dxa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ご所属</w:t>
            </w:r>
          </w:p>
        </w:tc>
        <w:tc>
          <w:tcPr>
            <w:tcW w:w="7454" w:type="dxa"/>
            <w:gridSpan w:val="2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F91AC5" w:rsidRPr="00380FD5">
        <w:trPr>
          <w:trHeight w:hRule="exact" w:val="851"/>
        </w:trPr>
        <w:tc>
          <w:tcPr>
            <w:tcW w:w="2376" w:type="dxa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役　職</w:t>
            </w:r>
          </w:p>
        </w:tc>
        <w:tc>
          <w:tcPr>
            <w:tcW w:w="7454" w:type="dxa"/>
            <w:gridSpan w:val="2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F91AC5" w:rsidRPr="00380FD5">
        <w:trPr>
          <w:trHeight w:hRule="exact" w:val="851"/>
        </w:trPr>
        <w:tc>
          <w:tcPr>
            <w:tcW w:w="2376" w:type="dxa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454" w:type="dxa"/>
            <w:gridSpan w:val="2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F91AC5" w:rsidRPr="00380FD5">
        <w:trPr>
          <w:trHeight w:val="907"/>
        </w:trPr>
        <w:tc>
          <w:tcPr>
            <w:tcW w:w="2376" w:type="dxa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第１部</w:t>
            </w:r>
          </w:p>
          <w:p w:rsidR="00F91AC5" w:rsidRPr="00C70BC9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</w:pP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3/5 (</w:t>
            </w:r>
            <w:r w:rsidRPr="00C70BC9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月</w:t>
            </w: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) 13:00</w:t>
            </w:r>
            <w:r w:rsidRPr="00C70BC9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〜</w:t>
            </w: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17:00</w:t>
            </w:r>
          </w:p>
        </w:tc>
        <w:bookmarkStart w:id="0" w:name="Check2"/>
        <w:tc>
          <w:tcPr>
            <w:tcW w:w="3828" w:type="dxa"/>
            <w:tcBorders>
              <w:righ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bookmarkEnd w:id="0"/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出席</w:t>
            </w:r>
          </w:p>
        </w:tc>
        <w:tc>
          <w:tcPr>
            <w:tcW w:w="3626" w:type="dxa"/>
            <w:tcBorders>
              <w:lef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欠席</w:t>
            </w:r>
          </w:p>
        </w:tc>
      </w:tr>
      <w:tr w:rsidR="00F91AC5" w:rsidRPr="00380FD5">
        <w:trPr>
          <w:trHeight w:val="907"/>
        </w:trPr>
        <w:tc>
          <w:tcPr>
            <w:tcW w:w="2376" w:type="dxa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第２部</w:t>
            </w:r>
          </w:p>
          <w:p w:rsidR="00F91AC5" w:rsidRPr="00C70BC9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</w:pP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3/6 (</w:t>
            </w:r>
            <w:r w:rsidRPr="00C70BC9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火</w:t>
            </w: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) 9:30</w:t>
            </w:r>
            <w:r w:rsidRPr="00C70BC9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〜</w:t>
            </w: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出席</w:t>
            </w:r>
          </w:p>
        </w:tc>
        <w:tc>
          <w:tcPr>
            <w:tcW w:w="3626" w:type="dxa"/>
            <w:tcBorders>
              <w:lef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欠席</w:t>
            </w:r>
          </w:p>
        </w:tc>
      </w:tr>
      <w:tr w:rsidR="00F91AC5" w:rsidRPr="00380FD5">
        <w:trPr>
          <w:trHeight w:val="907"/>
        </w:trPr>
        <w:tc>
          <w:tcPr>
            <w:tcW w:w="2376" w:type="dxa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第３部</w:t>
            </w:r>
          </w:p>
          <w:p w:rsidR="00F91AC5" w:rsidRPr="00C70BC9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</w:pP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3/6 (</w:t>
            </w:r>
            <w:r w:rsidRPr="00C70BC9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火</w:t>
            </w: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) 13:00</w:t>
            </w:r>
            <w:r w:rsidRPr="00C70BC9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〜</w:t>
            </w:r>
            <w:r w:rsidRPr="00C70BC9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  <w:t>17:00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出席</w:t>
            </w:r>
          </w:p>
        </w:tc>
        <w:tc>
          <w:tcPr>
            <w:tcW w:w="3626" w:type="dxa"/>
            <w:tcBorders>
              <w:lef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欠席</w:t>
            </w:r>
          </w:p>
        </w:tc>
      </w:tr>
      <w:tr w:rsidR="00F91AC5" w:rsidRPr="00380FD5">
        <w:trPr>
          <w:trHeight w:hRule="exact" w:val="1024"/>
        </w:trPr>
        <w:tc>
          <w:tcPr>
            <w:tcW w:w="2376" w:type="dxa"/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交流会</w:t>
            </w:r>
          </w:p>
          <w:p w:rsidR="00F91AC5" w:rsidRPr="00C70BC9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</w:pP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>3/5 (</w:t>
            </w:r>
            <w:r w:rsidRPr="00C70BC9"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>) 17:30</w:t>
            </w:r>
            <w:r w:rsidRPr="00C70BC9"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  <w:t>〜</w:t>
            </w: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>19:00</w:t>
            </w:r>
          </w:p>
          <w:p w:rsidR="00F91AC5" w:rsidRPr="00C70BC9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</w:pPr>
            <w:r w:rsidRPr="00C70BC9"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  <w:t>参加費</w:t>
            </w:r>
            <w:r w:rsidRPr="00C70BC9">
              <w:rPr>
                <w:rFonts w:ascii="ＭＳ Ｐゴシック" w:eastAsia="ＭＳ Ｐゴシック" w:hAnsi="ＭＳ Ｐゴシック" w:cs="ＭＳ Ｐ明朝"/>
                <w:b/>
                <w:color w:val="FF0000"/>
                <w:kern w:val="0"/>
                <w:sz w:val="20"/>
                <w:szCs w:val="20"/>
              </w:rPr>
              <w:t xml:space="preserve"> 3,000</w:t>
            </w:r>
            <w:r w:rsidRPr="00C70BC9"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  <w:t>円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参加</w:t>
            </w:r>
          </w:p>
        </w:tc>
        <w:tc>
          <w:tcPr>
            <w:tcW w:w="3626" w:type="dxa"/>
            <w:tcBorders>
              <w:left w:val="nil"/>
            </w:tcBorders>
            <w:vAlign w:val="center"/>
          </w:tcPr>
          <w:p w:rsidR="00F91AC5" w:rsidRPr="00380FD5" w:rsidRDefault="00F91AC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　</w: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F91AC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不参加</w:t>
            </w:r>
          </w:p>
        </w:tc>
      </w:tr>
    </w:tbl>
    <w:p w:rsidR="00F91AC5" w:rsidRPr="009C2680" w:rsidRDefault="00F91AC5" w:rsidP="000A231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="357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0"/>
          <w:szCs w:val="20"/>
        </w:rPr>
      </w:pPr>
      <w:r w:rsidRPr="009C2680">
        <w:rPr>
          <w:rFonts w:ascii="ＭＳ Ｐゴシック" w:eastAsia="ＭＳ Ｐゴシック" w:hAnsi="ＭＳ Ｐゴシック" w:cs="ＭＳ Ｐ明朝" w:hint="eastAsia"/>
          <w:color w:val="FF0000"/>
          <w:kern w:val="0"/>
          <w:sz w:val="20"/>
          <w:szCs w:val="20"/>
        </w:rPr>
        <w:t>※</w:t>
      </w:r>
      <w:r w:rsidRPr="009C2680">
        <w:rPr>
          <w:rFonts w:ascii="ＭＳ Ｐゴシック" w:eastAsia="ＭＳ Ｐゴシック" w:hAnsi="ＭＳ Ｐゴシック" w:cs="ＭＳ Ｐ明朝"/>
          <w:color w:val="FF0000"/>
          <w:kern w:val="0"/>
          <w:sz w:val="20"/>
          <w:szCs w:val="20"/>
        </w:rPr>
        <w:t xml:space="preserve"> </w:t>
      </w:r>
      <w:r w:rsidRPr="009C2680">
        <w:rPr>
          <w:rFonts w:ascii="ＭＳ Ｐゴシック" w:eastAsia="ＭＳ Ｐゴシック" w:hAnsi="ＭＳ Ｐゴシック" w:cs="ＭＳ Ｐ明朝" w:hint="eastAsia"/>
          <w:color w:val="FF0000"/>
          <w:kern w:val="0"/>
          <w:sz w:val="20"/>
          <w:szCs w:val="20"/>
        </w:rPr>
        <w:t>交流会は</w:t>
      </w:r>
      <w:r w:rsidRPr="009C2680">
        <w:rPr>
          <w:rFonts w:ascii="ＭＳ Ｐゴシック" w:eastAsia="ＭＳ Ｐゴシック" w:hAnsi="ＭＳ Ｐゴシック" w:cs="ＭＳ Ｐ明朝"/>
          <w:color w:val="FF0000"/>
          <w:kern w:val="0"/>
          <w:sz w:val="20"/>
          <w:szCs w:val="20"/>
        </w:rPr>
        <w:t>3</w:t>
      </w:r>
      <w:r w:rsidRPr="009C2680">
        <w:rPr>
          <w:rFonts w:ascii="ＭＳ Ｐゴシック" w:eastAsia="ＭＳ Ｐゴシック" w:hAnsi="ＭＳ Ｐゴシック" w:cs="ＭＳ Ｐ明朝" w:hint="eastAsia"/>
          <w:color w:val="FF0000"/>
          <w:kern w:val="0"/>
          <w:sz w:val="20"/>
          <w:szCs w:val="20"/>
        </w:rPr>
        <w:t>月</w:t>
      </w:r>
      <w:r w:rsidRPr="009C2680">
        <w:rPr>
          <w:rFonts w:ascii="ＭＳ Ｐゴシック" w:eastAsia="ＭＳ Ｐゴシック" w:hAnsi="ＭＳ Ｐゴシック" w:cs="ＭＳ Ｐ明朝"/>
          <w:color w:val="FF0000"/>
          <w:kern w:val="0"/>
          <w:sz w:val="20"/>
          <w:szCs w:val="20"/>
        </w:rPr>
        <w:t>5</w:t>
      </w:r>
      <w:r w:rsidRPr="009C2680">
        <w:rPr>
          <w:rFonts w:ascii="ＭＳ Ｐゴシック" w:eastAsia="ＭＳ Ｐゴシック" w:hAnsi="ＭＳ Ｐゴシック" w:cs="ＭＳ Ｐ明朝" w:hint="eastAsia"/>
          <w:color w:val="FF0000"/>
          <w:kern w:val="0"/>
          <w:sz w:val="20"/>
          <w:szCs w:val="20"/>
        </w:rPr>
        <w:t>日</w:t>
      </w:r>
      <w:r w:rsidRPr="009C2680">
        <w:rPr>
          <w:rFonts w:ascii="ＭＳ Ｐゴシック" w:eastAsia="ＭＳ Ｐゴシック" w:hAnsi="ＭＳ Ｐゴシック" w:cs="ＭＳ Ｐ明朝"/>
          <w:color w:val="FF0000"/>
          <w:kern w:val="0"/>
          <w:sz w:val="20"/>
          <w:szCs w:val="20"/>
        </w:rPr>
        <w:t>(</w:t>
      </w:r>
      <w:r w:rsidRPr="009C2680">
        <w:rPr>
          <w:rFonts w:ascii="ＭＳ Ｐゴシック" w:eastAsia="ＭＳ Ｐゴシック" w:hAnsi="ＭＳ Ｐゴシック" w:cs="ＭＳ Ｐ明朝" w:hint="eastAsia"/>
          <w:color w:val="FF0000"/>
          <w:kern w:val="0"/>
          <w:sz w:val="20"/>
          <w:szCs w:val="20"/>
        </w:rPr>
        <w:t>月</w:t>
      </w:r>
      <w:r w:rsidRPr="009C2680">
        <w:rPr>
          <w:rFonts w:ascii="ＭＳ Ｐゴシック" w:eastAsia="ＭＳ Ｐゴシック" w:hAnsi="ＭＳ Ｐゴシック" w:cs="ＭＳ Ｐ明朝"/>
          <w:color w:val="FF0000"/>
          <w:kern w:val="0"/>
          <w:sz w:val="20"/>
          <w:szCs w:val="20"/>
        </w:rPr>
        <w:t>)</w:t>
      </w:r>
      <w:r w:rsidRPr="009C2680">
        <w:rPr>
          <w:rFonts w:ascii="ＭＳ Ｐゴシック" w:eastAsia="ＭＳ Ｐゴシック" w:hAnsi="ＭＳ Ｐゴシック" w:cs="ＭＳ Ｐ明朝" w:hint="eastAsia"/>
          <w:color w:val="FF0000"/>
          <w:kern w:val="0"/>
          <w:sz w:val="20"/>
          <w:szCs w:val="20"/>
        </w:rPr>
        <w:t>の第１部終了後に開催されます。最終日ではございませんのでご注意ください。</w:t>
      </w:r>
    </w:p>
    <w:p w:rsidR="00F91AC5" w:rsidRPr="009C2680" w:rsidRDefault="00F91AC5" w:rsidP="000A231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="357"/>
        <w:jc w:val="left"/>
        <w:rPr>
          <w:rFonts w:ascii="ＭＳ Ｐゴシック" w:eastAsia="ＭＳ Ｐゴシック" w:hAnsi="ＭＳ Ｐゴシック" w:cs="ＭＳ Ｐ明朝"/>
          <w:kern w:val="0"/>
          <w:sz w:val="20"/>
          <w:szCs w:val="20"/>
        </w:rPr>
      </w:pPr>
      <w:r w:rsidRPr="009C2680">
        <w:rPr>
          <w:rFonts w:ascii="ＭＳ Ｐゴシック" w:eastAsia="ＭＳ Ｐゴシック" w:hAnsi="ＭＳ Ｐゴシック" w:cs="ＭＳ Ｐ明朝" w:hint="eastAsia"/>
          <w:kern w:val="0"/>
          <w:sz w:val="20"/>
          <w:szCs w:val="20"/>
        </w:rPr>
        <w:t>※</w:t>
      </w:r>
      <w:r w:rsidRPr="009C2680">
        <w:rPr>
          <w:rFonts w:ascii="ＭＳ Ｐゴシック" w:eastAsia="ＭＳ Ｐゴシック" w:hAnsi="ＭＳ Ｐゴシック" w:cs="ＭＳ Ｐ明朝"/>
          <w:kern w:val="0"/>
          <w:sz w:val="20"/>
          <w:szCs w:val="20"/>
        </w:rPr>
        <w:t xml:space="preserve"> </w:t>
      </w:r>
      <w:r w:rsidRPr="009C2680">
        <w:rPr>
          <w:rFonts w:ascii="ＭＳ Ｐゴシック" w:eastAsia="ＭＳ Ｐゴシック" w:hAnsi="ＭＳ Ｐゴシック" w:cs="ＭＳ Ｐ明朝" w:hint="eastAsia"/>
          <w:kern w:val="0"/>
          <w:sz w:val="20"/>
          <w:szCs w:val="20"/>
        </w:rPr>
        <w:t>交流会は熊本大学黒髪南キャンパス内の</w:t>
      </w:r>
      <w:r w:rsidRPr="009C2680">
        <w:rPr>
          <w:rFonts w:ascii="ＭＳ Ｐゴシック" w:eastAsia="ＭＳ Ｐゴシック" w:hAnsi="ＭＳ Ｐゴシック" w:cs="ＭＳ Ｐ明朝"/>
          <w:kern w:val="0"/>
          <w:sz w:val="20"/>
          <w:szCs w:val="20"/>
        </w:rPr>
        <w:t>Forico</w:t>
      </w:r>
      <w:r w:rsidRPr="009C2680">
        <w:rPr>
          <w:rFonts w:ascii="ＭＳ Ｐゴシック" w:eastAsia="ＭＳ Ｐゴシック" w:hAnsi="ＭＳ Ｐゴシック" w:cs="ＭＳ Ｐ明朝" w:hint="eastAsia"/>
          <w:kern w:val="0"/>
          <w:sz w:val="20"/>
          <w:szCs w:val="20"/>
        </w:rPr>
        <w:t>（食堂）で開催いたします。</w:t>
      </w:r>
    </w:p>
    <w:sectPr w:rsidR="00F91AC5" w:rsidRPr="009C2680" w:rsidSect="00DE3BBA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ＤＦＰ太丸ゴシック体">
    <w:charset w:val="4E"/>
    <w:family w:val="auto"/>
    <w:pitch w:val="variable"/>
    <w:sig w:usb0="01000000" w:usb1="00000000" w:usb2="07040001" w:usb3="00000000" w:csb0="00020000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ÉqÉâÉMÉmäpÉS ProN W3">
    <w:panose1 w:val="00000000000000000000"/>
    <w:charset w:val="4E"/>
    <w:family w:val="roman"/>
    <w:notTrueType/>
    <w:pitch w:val="default"/>
    <w:sig w:usb0="01000000" w:usb1="00000000" w:usb2="07040001" w:usb3="00000000" w:csb0="00020000" w:csb1="00000000"/>
  </w:font>
  <w:font w:name="_q___M_m_p_S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charset w:val="4E"/>
    <w:family w:val="auto"/>
    <w:pitch w:val="variable"/>
    <w:sig w:usb0="01000000" w:usb1="00000000" w:usb2="07040001" w:usb3="00000000" w:csb0="00020000" w:csb1="00000000"/>
  </w:font>
  <w:font w:name="ＭＳ Ｐ明朝">
    <w:charset w:val="4E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FF02D5A"/>
    <w:multiLevelType w:val="hybridMultilevel"/>
    <w:tmpl w:val="0C72CA0C"/>
    <w:lvl w:ilvl="0" w:tplc="A6C45262">
      <w:start w:val="5"/>
      <w:numFmt w:val="bullet"/>
      <w:lvlText w:val="※"/>
      <w:lvlJc w:val="left"/>
      <w:pPr>
        <w:ind w:left="360" w:hanging="360"/>
      </w:pPr>
      <w:rPr>
        <w:rFonts w:ascii="ＤＦＰ太丸ゴシック体" w:eastAsia="ＤＦＰ太丸ゴシック体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5024"/>
  <w:doNotTrackMoves/>
  <w:defaultTabStop w:val="960"/>
  <w:doNotHyphenateCaps/>
  <w:drawingGridHorizontalSpacing w:val="120"/>
  <w:drawingGridVerticalSpacing w:val="200"/>
  <w:displayHorizontalDrawingGridEvery w:val="2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540255"/>
    <w:rsid w:val="000A2310"/>
    <w:rsid w:val="00380FD5"/>
    <w:rsid w:val="003B7D03"/>
    <w:rsid w:val="00540255"/>
    <w:rsid w:val="00886667"/>
    <w:rsid w:val="00986214"/>
    <w:rsid w:val="009B1A12"/>
    <w:rsid w:val="009C2680"/>
    <w:rsid w:val="00C03241"/>
    <w:rsid w:val="00C70BC9"/>
    <w:rsid w:val="00DE3BBA"/>
    <w:rsid w:val="00EE061B"/>
    <w:rsid w:val="00F91AC5"/>
    <w:rsid w:val="00FA195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C5"/>
    <w:rPr>
      <w:rFonts w:ascii="ÉqÉâÉMÉmäpÉS ProN W3" w:eastAsia="ÉqÉâÉMÉmäpÉS ProN W3"/>
      <w:kern w:val="2"/>
      <w:sz w:val="18"/>
      <w:szCs w:val="18"/>
    </w:rPr>
  </w:style>
  <w:style w:type="character" w:customStyle="1" w:styleId="1">
    <w:name w:val="吹き出し (文字)1"/>
    <w:uiPriority w:val="99"/>
    <w:semiHidden/>
    <w:rPr>
      <w:rFonts w:ascii="_q___M_m_p_S ProN W3" w:eastAsia="_q___M_m_p_S ProN W3"/>
      <w:kern w:val="2"/>
      <w:sz w:val="18"/>
    </w:rPr>
  </w:style>
  <w:style w:type="character" w:customStyle="1" w:styleId="a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FollowedHyperlink">
    <w:name w:val="FollowedHyperlink"/>
    <w:basedOn w:val="DefaultParagraphFont"/>
    <w:uiPriority w:val="99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Word 12.1.1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城崎 智洋</dc:creator>
  <cp:keywords/>
  <cp:lastModifiedBy>伊原 博隆</cp:lastModifiedBy>
  <cp:revision>2</cp:revision>
  <cp:lastPrinted>2012-01-17T02:10:00Z</cp:lastPrinted>
  <dcterms:created xsi:type="dcterms:W3CDTF">2012-01-29T00:54:00Z</dcterms:created>
  <dcterms:modified xsi:type="dcterms:W3CDTF">2012-01-29T00:54:00Z</dcterms:modified>
</cp:coreProperties>
</file>